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22" w:rsidRDefault="00A80B75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4422" w:rsidRDefault="00A80B75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:rsidR="00094422" w:rsidRDefault="00A80B75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:rsidR="00094422" w:rsidRDefault="00094422">
      <w:pPr>
        <w:pStyle w:val="Notedebasdepage"/>
        <w:ind w:left="284"/>
        <w:jc w:val="center"/>
      </w:pPr>
    </w:p>
    <w:p w:rsidR="00494403" w:rsidRDefault="00494403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:rsidR="00094422" w:rsidRDefault="00A80B75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Championnat individuel de district </w:t>
      </w:r>
    </w:p>
    <w:p w:rsidR="00094422" w:rsidRDefault="00A80B75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proofErr w:type="gramStart"/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de</w:t>
      </w:r>
      <w:proofErr w:type="gramEnd"/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tennis de table promotionnel et élite</w:t>
      </w:r>
    </w:p>
    <w:p w:rsidR="0003322C" w:rsidRDefault="0003322C" w:rsidP="0003322C">
      <w:pPr>
        <w:pStyle w:val="Notedebasdepage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:rsidR="00094422" w:rsidRDefault="00A80B75" w:rsidP="0003322C">
      <w:pPr>
        <w:pStyle w:val="Notedebasdepage"/>
        <w:jc w:val="center"/>
        <w:rPr>
          <w:color w:val="C0504D"/>
          <w:sz w:val="24"/>
          <w:szCs w:val="24"/>
        </w:rPr>
      </w:pPr>
      <w:bookmarkStart w:id="0" w:name="_GoBack"/>
      <w:bookmarkEnd w:id="0"/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494403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14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</w:t>
      </w:r>
      <w:r w:rsidR="00494403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décembre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2022 pour les districts de Valenciennes,</w:t>
      </w:r>
      <w:r>
        <w:rPr>
          <w:color w:val="C0504D"/>
          <w:sz w:val="24"/>
          <w:szCs w:val="24"/>
        </w:rPr>
        <w:t xml:space="preserve"> 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Maubeuge et Cambrai.</w:t>
      </w:r>
    </w:p>
    <w:p w:rsidR="00094422" w:rsidRDefault="00094422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:rsidR="00094422" w:rsidRDefault="00A80B75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Loïc </w:t>
      </w:r>
      <w:proofErr w:type="spellStart"/>
      <w:r>
        <w:rPr>
          <w:rStyle w:val="Aucun"/>
          <w:rFonts w:ascii="Comic Sans MS" w:hAnsi="Comic Sans MS"/>
          <w:sz w:val="22"/>
          <w:szCs w:val="22"/>
        </w:rPr>
        <w:t>Detrait</w:t>
      </w:r>
      <w:proofErr w:type="spellEnd"/>
      <w:r w:rsidR="0071647F">
        <w:rPr>
          <w:rStyle w:val="Aucun"/>
          <w:rFonts w:ascii="Comic Sans MS" w:hAnsi="Comic Sans MS"/>
          <w:sz w:val="22"/>
          <w:szCs w:val="22"/>
        </w:rPr>
        <w:t>/Elise Rosier</w:t>
      </w:r>
      <w:r>
        <w:rPr>
          <w:rStyle w:val="Aucun"/>
          <w:rFonts w:ascii="Comic Sans MS" w:hAnsi="Comic Sans MS"/>
          <w:sz w:val="22"/>
          <w:szCs w:val="22"/>
        </w:rPr>
        <w:t xml:space="preserve"> (district Valenciennes) - Delphine </w:t>
      </w:r>
      <w:proofErr w:type="spellStart"/>
      <w:r>
        <w:rPr>
          <w:rStyle w:val="Aucun"/>
          <w:rFonts w:ascii="Comic Sans MS" w:hAnsi="Comic Sans MS"/>
          <w:sz w:val="22"/>
          <w:szCs w:val="22"/>
        </w:rPr>
        <w:t>Boisleux</w:t>
      </w:r>
      <w:proofErr w:type="spellEnd"/>
      <w:r>
        <w:rPr>
          <w:rStyle w:val="Aucun"/>
          <w:rFonts w:ascii="Comic Sans MS" w:hAnsi="Comic Sans MS"/>
          <w:sz w:val="22"/>
          <w:szCs w:val="22"/>
        </w:rPr>
        <w:t xml:space="preserve"> (district Cambrai) - Bernard </w:t>
      </w:r>
      <w:proofErr w:type="spellStart"/>
      <w:r>
        <w:rPr>
          <w:rStyle w:val="Aucun"/>
          <w:rFonts w:ascii="Comic Sans MS" w:hAnsi="Comic Sans MS"/>
          <w:sz w:val="22"/>
          <w:szCs w:val="22"/>
        </w:rPr>
        <w:t>Guépin</w:t>
      </w:r>
      <w:proofErr w:type="spellEnd"/>
      <w:r>
        <w:rPr>
          <w:rStyle w:val="Aucun"/>
          <w:rFonts w:ascii="Comic Sans MS" w:hAnsi="Comic Sans MS"/>
          <w:sz w:val="22"/>
          <w:szCs w:val="22"/>
        </w:rPr>
        <w:t xml:space="preserve"> (district Maubeuge)</w:t>
      </w:r>
    </w:p>
    <w:p w:rsidR="00094422" w:rsidRDefault="00094422">
      <w:pPr>
        <w:pStyle w:val="Notedebasdepage"/>
        <w:tabs>
          <w:tab w:val="left" w:pos="6804"/>
        </w:tabs>
        <w:ind w:left="284"/>
        <w:rPr>
          <w:rFonts w:ascii="Comic Sans MS" w:eastAsia="Comic Sans MS" w:hAnsi="Comic Sans MS" w:cs="Comic Sans MS"/>
          <w:sz w:val="22"/>
          <w:szCs w:val="22"/>
        </w:rPr>
      </w:pPr>
    </w:p>
    <w:p w:rsidR="00094422" w:rsidRDefault="00A80B75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:rsidR="00094422" w:rsidRDefault="00A80B75">
      <w:pPr>
        <w:pStyle w:val="Notedebasdepage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District Valenciennes : lycée Dampierre VALENCIENNES</w:t>
      </w:r>
    </w:p>
    <w:p w:rsidR="00094422" w:rsidRDefault="00094422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94422" w:rsidRDefault="00A80B75">
      <w:pPr>
        <w:pStyle w:val="Notedebasdepage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District Cambrai : 18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,rue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de Roubaix CAMBRAI (portillon vert)</w:t>
      </w:r>
    </w:p>
    <w:p w:rsidR="00094422" w:rsidRDefault="00094422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94422" w:rsidRDefault="0071647F">
      <w:pPr>
        <w:pStyle w:val="Notedebasdepage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District Maubeuge :</w:t>
      </w:r>
      <w:r w:rsidR="00A80B75">
        <w:rPr>
          <w:rStyle w:val="Aucun"/>
          <w:rFonts w:ascii="Comic Sans MS" w:hAnsi="Comic Sans MS"/>
          <w:sz w:val="22"/>
          <w:szCs w:val="22"/>
        </w:rPr>
        <w:t xml:space="preserve"> salle </w:t>
      </w:r>
      <w:proofErr w:type="spellStart"/>
      <w:r w:rsidR="00A80B75">
        <w:rPr>
          <w:rStyle w:val="Aucun"/>
          <w:rFonts w:ascii="Comic Sans MS" w:hAnsi="Comic Sans MS"/>
          <w:sz w:val="22"/>
          <w:szCs w:val="22"/>
        </w:rPr>
        <w:t>Genaudet</w:t>
      </w:r>
      <w:proofErr w:type="spellEnd"/>
      <w:r w:rsidR="00A80B75">
        <w:rPr>
          <w:rStyle w:val="Aucun"/>
          <w:rFonts w:ascii="Comic Sans MS" w:hAnsi="Comic Sans MS"/>
          <w:sz w:val="22"/>
          <w:szCs w:val="22"/>
        </w:rPr>
        <w:t xml:space="preserve"> bd Charles de Gaulle MAUBEUGE</w:t>
      </w:r>
    </w:p>
    <w:p w:rsidR="0003322C" w:rsidRDefault="00A80B75" w:rsidP="000210B4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sz w:val="22"/>
          <w:szCs w:val="22"/>
        </w:rPr>
        <w:tab/>
        <w:t xml:space="preserve">                         </w:t>
      </w:r>
    </w:p>
    <w:p w:rsidR="00094422" w:rsidRDefault="00A80B75" w:rsidP="000210B4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:rsidR="00094422" w:rsidRDefault="00A80B75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</w:t>
      </w:r>
      <w:r w:rsidR="0071647F">
        <w:rPr>
          <w:rStyle w:val="Aucun"/>
          <w:rFonts w:ascii="Comic Sans MS" w:hAnsi="Comic Sans MS"/>
          <w:sz w:val="22"/>
          <w:szCs w:val="22"/>
        </w:rPr>
        <w:t>17h</w:t>
      </w:r>
      <w:r>
        <w:rPr>
          <w:rStyle w:val="Aucun"/>
          <w:rFonts w:ascii="Comic Sans MS" w:hAnsi="Comic Sans MS"/>
          <w:sz w:val="22"/>
          <w:szCs w:val="22"/>
        </w:rPr>
        <w:t xml:space="preserve">    </w:t>
      </w:r>
    </w:p>
    <w:p w:rsidR="00094422" w:rsidRDefault="00094422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94422" w:rsidRPr="000210B4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Dates limites d’engagement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  <w:r w:rsidR="000210B4" w:rsidRPr="000210B4">
        <w:rPr>
          <w:rStyle w:val="Aucun"/>
          <w:rFonts w:ascii="Comic Sans MS" w:hAnsi="Comic Sans MS"/>
          <w:b/>
          <w:color w:val="FF2600"/>
          <w:sz w:val="22"/>
          <w:szCs w:val="22"/>
        </w:rPr>
        <w:t>Le 7 décembre 2022 23H</w:t>
      </w:r>
      <w:r w:rsidRPr="000210B4">
        <w:rPr>
          <w:rStyle w:val="Aucun"/>
          <w:rFonts w:ascii="Comic Sans MS" w:hAnsi="Comic Sans MS"/>
          <w:b/>
          <w:color w:val="FF2600"/>
          <w:sz w:val="22"/>
          <w:szCs w:val="22"/>
        </w:rPr>
        <w:t xml:space="preserve"> sur </w:t>
      </w:r>
      <w:proofErr w:type="gramStart"/>
      <w:r w:rsidRPr="000210B4">
        <w:rPr>
          <w:rStyle w:val="Aucun"/>
          <w:rFonts w:ascii="Comic Sans MS" w:hAnsi="Comic Sans MS"/>
          <w:b/>
          <w:color w:val="FF2600"/>
          <w:sz w:val="22"/>
          <w:szCs w:val="22"/>
        </w:rPr>
        <w:t>USPORT</w:t>
      </w:r>
      <w:r>
        <w:rPr>
          <w:rStyle w:val="Aucun"/>
          <w:rFonts w:ascii="Comic Sans MS" w:hAnsi="Comic Sans MS"/>
          <w:color w:val="FF2600"/>
          <w:sz w:val="22"/>
          <w:szCs w:val="22"/>
        </w:rPr>
        <w:t xml:space="preserve"> .</w:t>
      </w:r>
      <w:proofErr w:type="gramEnd"/>
      <w:r>
        <w:rPr>
          <w:rStyle w:val="Aucun"/>
          <w:rFonts w:ascii="Comic Sans MS" w:hAnsi="Comic Sans MS"/>
          <w:color w:val="FF2600"/>
          <w:sz w:val="22"/>
          <w:szCs w:val="22"/>
        </w:rPr>
        <w:t xml:space="preserve"> Une fois l’inscription effectuée </w:t>
      </w:r>
      <w:r w:rsidRPr="000210B4">
        <w:rPr>
          <w:rStyle w:val="Aucun"/>
          <w:rFonts w:ascii="Comic Sans MS" w:hAnsi="Comic Sans MS"/>
          <w:color w:val="FF0000"/>
          <w:sz w:val="22"/>
          <w:szCs w:val="22"/>
        </w:rPr>
        <w:t>(attention à cliquer sur matchs) aller sur liste des inscrits en compétitions et cliquer sur modifier dans performance pour pouvoir inscrire le classement éventuel de votre compétiteur.</w:t>
      </w:r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:rsidR="00094422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Pour toutes informations complémentaires</w:t>
      </w:r>
      <w:r>
        <w:rPr>
          <w:rStyle w:val="Aucun"/>
          <w:rFonts w:ascii="Comic Sans MS" w:hAnsi="Comic Sans MS"/>
          <w:sz w:val="22"/>
          <w:szCs w:val="22"/>
        </w:rPr>
        <w:t xml:space="preserve"> :</w:t>
      </w:r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94422" w:rsidRDefault="00A80B75">
      <w:pPr>
        <w:pStyle w:val="Notedebasdepage"/>
        <w:numPr>
          <w:ilvl w:val="0"/>
          <w:numId w:val="3"/>
        </w:numPr>
        <w:rPr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District Valenciennes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: </w:t>
      </w:r>
      <w:hyperlink r:id="rId9" w:history="1">
        <w:r w:rsidR="000210B4" w:rsidRPr="000210B4">
          <w:rPr>
            <w:rStyle w:val="Lienhypertexte"/>
            <w:b/>
            <w:sz w:val="22"/>
            <w:szCs w:val="22"/>
          </w:rPr>
          <w:t>loicacc@hotmail.fr</w:t>
        </w:r>
      </w:hyperlink>
    </w:p>
    <w:p w:rsidR="000210B4" w:rsidRDefault="000210B4" w:rsidP="000210B4">
      <w:pPr>
        <w:pStyle w:val="Notedebasdepage"/>
        <w:tabs>
          <w:tab w:val="left" w:pos="1985"/>
        </w:tabs>
        <w:ind w:left="300"/>
        <w:rPr>
          <w:sz w:val="22"/>
          <w:szCs w:val="22"/>
        </w:rPr>
      </w:pPr>
    </w:p>
    <w:p w:rsidR="00094422" w:rsidRDefault="00A80B75">
      <w:pPr>
        <w:pStyle w:val="Notedebasdepage"/>
        <w:numPr>
          <w:ilvl w:val="0"/>
          <w:numId w:val="3"/>
        </w:numPr>
        <w:rPr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District Cambrai</w:t>
      </w: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: </w:t>
      </w:r>
      <w:hyperlink r:id="rId10" w:history="1">
        <w:r w:rsidRPr="000210B4">
          <w:rPr>
            <w:rStyle w:val="Hyperlink2"/>
            <w:rFonts w:ascii="Times New Roman" w:hAnsi="Times New Roman" w:cs="Times New Roman"/>
            <w:sz w:val="22"/>
            <w:szCs w:val="22"/>
            <w:lang w:val="en-US"/>
          </w:rPr>
          <w:t>rafzak@orange.fr</w:t>
        </w:r>
      </w:hyperlink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094422" w:rsidRDefault="00A80B75">
      <w:pPr>
        <w:pStyle w:val="Notedebasdepage"/>
        <w:numPr>
          <w:ilvl w:val="0"/>
          <w:numId w:val="3"/>
        </w:numPr>
        <w:rPr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District Maubeuge</w:t>
      </w: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: </w:t>
      </w:r>
      <w:hyperlink r:id="rId11" w:history="1">
        <w:r w:rsidRPr="000210B4">
          <w:rPr>
            <w:rStyle w:val="Hyperlink3"/>
            <w:sz w:val="22"/>
            <w:szCs w:val="22"/>
            <w:lang w:val="en-US"/>
          </w:rPr>
          <w:t>guenard3@wanadoo.fr</w:t>
        </w:r>
      </w:hyperlink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094422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Répartition probable des districts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(selon confirmations engagements et effectifs) :</w:t>
      </w:r>
      <w:r w:rsidR="0003322C">
        <w:rPr>
          <w:rStyle w:val="Aucun"/>
          <w:rFonts w:ascii="Comic Sans MS" w:hAnsi="Comic Sans MS"/>
          <w:b/>
          <w:bCs/>
          <w:sz w:val="22"/>
          <w:szCs w:val="22"/>
        </w:rPr>
        <w:t xml:space="preserve"> Les quotas qualifications seront transmis aux responsables prochainement.</w:t>
      </w:r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094422" w:rsidRDefault="00A80B75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District Valenciennes : </w:t>
      </w:r>
      <w:r w:rsidR="005F5060">
        <w:rPr>
          <w:rStyle w:val="Aucun"/>
          <w:rFonts w:ascii="Comic Sans MS" w:hAnsi="Comic Sans MS"/>
          <w:sz w:val="22"/>
          <w:szCs w:val="22"/>
        </w:rPr>
        <w:t>PRO – HBS – JPII – NDSA – SAS – SJBV – LSV – DV – NDV – IAP - SMV</w:t>
      </w:r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94422" w:rsidRDefault="00A80B75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District Cambrai : </w:t>
      </w:r>
      <w:r>
        <w:rPr>
          <w:rStyle w:val="Aucun"/>
          <w:rFonts w:ascii="Comic Sans MS" w:hAnsi="Comic Sans MS"/>
          <w:sz w:val="22"/>
          <w:szCs w:val="22"/>
        </w:rPr>
        <w:t xml:space="preserve">SLC - SUD - VO </w:t>
      </w:r>
      <w:r w:rsidR="005F6855">
        <w:rPr>
          <w:rStyle w:val="Aucun"/>
          <w:rFonts w:ascii="Comic Sans MS" w:hAnsi="Comic Sans MS"/>
          <w:sz w:val="22"/>
          <w:szCs w:val="22"/>
        </w:rPr>
        <w:t>–</w:t>
      </w:r>
      <w:r>
        <w:rPr>
          <w:rStyle w:val="Aucun"/>
          <w:rFonts w:ascii="Comic Sans MS" w:hAnsi="Comic Sans MS"/>
          <w:sz w:val="22"/>
          <w:szCs w:val="22"/>
        </w:rPr>
        <w:t xml:space="preserve"> SJBO</w:t>
      </w:r>
      <w:r w:rsidR="005F6855">
        <w:rPr>
          <w:rStyle w:val="Aucun"/>
          <w:rFonts w:ascii="Comic Sans MS" w:hAnsi="Comic Sans MS"/>
          <w:sz w:val="22"/>
          <w:szCs w:val="22"/>
        </w:rPr>
        <w:t xml:space="preserve"> – SMS </w:t>
      </w:r>
      <w:r w:rsidR="005F5060">
        <w:rPr>
          <w:rStyle w:val="Aucun"/>
          <w:rFonts w:ascii="Comic Sans MS" w:hAnsi="Comic Sans MS"/>
          <w:sz w:val="22"/>
          <w:szCs w:val="22"/>
        </w:rPr>
        <w:t>–</w:t>
      </w:r>
      <w:r w:rsidR="005F6855">
        <w:rPr>
          <w:rStyle w:val="Aucun"/>
          <w:rFonts w:ascii="Comic Sans MS" w:hAnsi="Comic Sans MS"/>
          <w:sz w:val="22"/>
          <w:szCs w:val="22"/>
        </w:rPr>
        <w:t xml:space="preserve"> </w:t>
      </w:r>
      <w:r w:rsidR="005F5060">
        <w:rPr>
          <w:rStyle w:val="Aucun"/>
          <w:rFonts w:ascii="Comic Sans MS" w:hAnsi="Comic Sans MS"/>
          <w:sz w:val="22"/>
          <w:szCs w:val="22"/>
        </w:rPr>
        <w:t xml:space="preserve">SJDO </w:t>
      </w:r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94422" w:rsidRDefault="00A80B75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District Maubeuge : </w:t>
      </w:r>
      <w:r>
        <w:rPr>
          <w:rStyle w:val="Aucun"/>
          <w:rFonts w:ascii="Comic Sans MS" w:hAnsi="Comic Sans MS"/>
          <w:sz w:val="22"/>
          <w:szCs w:val="22"/>
        </w:rPr>
        <w:t>ND</w:t>
      </w:r>
      <w:r w:rsidR="005F6855">
        <w:rPr>
          <w:rStyle w:val="Aucun"/>
          <w:rFonts w:ascii="Comic Sans MS" w:hAnsi="Comic Sans MS"/>
          <w:sz w:val="22"/>
          <w:szCs w:val="22"/>
        </w:rPr>
        <w:t>AB</w:t>
      </w:r>
      <w:r>
        <w:rPr>
          <w:rStyle w:val="Aucun"/>
          <w:rFonts w:ascii="Comic Sans MS" w:hAnsi="Comic Sans MS"/>
          <w:sz w:val="22"/>
          <w:szCs w:val="22"/>
        </w:rPr>
        <w:t xml:space="preserve"> -</w:t>
      </w:r>
      <w:r w:rsidR="005F6855">
        <w:rPr>
          <w:rStyle w:val="Aucun"/>
          <w:rFonts w:ascii="Comic Sans MS" w:hAnsi="Comic Sans MS"/>
          <w:sz w:val="22"/>
          <w:szCs w:val="22"/>
        </w:rPr>
        <w:t xml:space="preserve"> </w:t>
      </w:r>
      <w:r>
        <w:rPr>
          <w:rStyle w:val="Aucun"/>
          <w:rFonts w:ascii="Comic Sans MS" w:hAnsi="Comic Sans MS"/>
          <w:sz w:val="22"/>
          <w:szCs w:val="22"/>
        </w:rPr>
        <w:t>JEU -</w:t>
      </w:r>
      <w:r w:rsidR="005F6855">
        <w:rPr>
          <w:rStyle w:val="Aucun"/>
          <w:rFonts w:ascii="Comic Sans MS" w:hAnsi="Comic Sans MS"/>
          <w:sz w:val="22"/>
          <w:szCs w:val="22"/>
        </w:rPr>
        <w:t xml:space="preserve"> </w:t>
      </w:r>
      <w:r>
        <w:rPr>
          <w:rStyle w:val="Aucun"/>
          <w:rFonts w:ascii="Comic Sans MS" w:hAnsi="Comic Sans MS"/>
          <w:sz w:val="22"/>
          <w:szCs w:val="22"/>
        </w:rPr>
        <w:t xml:space="preserve">STA </w:t>
      </w:r>
      <w:r w:rsidR="005F6855">
        <w:rPr>
          <w:rStyle w:val="Aucun"/>
          <w:rFonts w:ascii="Comic Sans MS" w:hAnsi="Comic Sans MS"/>
          <w:sz w:val="22"/>
          <w:szCs w:val="22"/>
        </w:rPr>
        <w:t>–</w:t>
      </w:r>
      <w:r>
        <w:rPr>
          <w:rStyle w:val="Aucun"/>
          <w:rFonts w:ascii="Comic Sans MS" w:hAnsi="Comic Sans MS"/>
          <w:sz w:val="22"/>
          <w:szCs w:val="22"/>
        </w:rPr>
        <w:t xml:space="preserve"> SPF</w:t>
      </w:r>
      <w:r w:rsidR="005F6855">
        <w:rPr>
          <w:rStyle w:val="Aucun"/>
          <w:rFonts w:ascii="Comic Sans MS" w:hAnsi="Comic Sans MS"/>
          <w:sz w:val="22"/>
          <w:szCs w:val="22"/>
        </w:rPr>
        <w:t xml:space="preserve"> – NDM – JAA - LOU</w:t>
      </w:r>
    </w:p>
    <w:p w:rsidR="00094422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4"/>
          <w:szCs w:val="24"/>
        </w:rPr>
      </w:pPr>
    </w:p>
    <w:p w:rsidR="00094422" w:rsidRPr="000210B4" w:rsidRDefault="003146CA" w:rsidP="000210B4">
      <w:pPr>
        <w:pStyle w:val="Notedebasdepage"/>
        <w:tabs>
          <w:tab w:val="left" w:pos="1985"/>
        </w:tabs>
        <w:ind w:firstLine="284"/>
        <w:jc w:val="center"/>
        <w:rPr>
          <w:color w:val="FF0000"/>
          <w:u w:val="single"/>
        </w:rPr>
      </w:pPr>
      <w:hyperlink r:id="rId12" w:history="1">
        <w:r w:rsidR="000210B4" w:rsidRPr="000210B4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REGLEMENTS 2022/2023</w:t>
        </w:r>
      </w:hyperlink>
    </w:p>
    <w:sectPr w:rsidR="00094422" w:rsidRPr="000210B4">
      <w:headerReference w:type="default" r:id="rId13"/>
      <w:footerReference w:type="default" r:id="rId14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A" w:rsidRDefault="003146CA">
      <w:r>
        <w:separator/>
      </w:r>
    </w:p>
  </w:endnote>
  <w:endnote w:type="continuationSeparator" w:id="0">
    <w:p w:rsidR="003146CA" w:rsidRDefault="0031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22" w:rsidRDefault="00A80B75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0210B4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</w:t>
    </w:r>
    <w:r w:rsidR="000210B4">
      <w:rPr>
        <w:rStyle w:val="Aucun"/>
        <w:i/>
        <w:iCs/>
        <w:color w:val="31849B"/>
        <w:sz w:val="22"/>
        <w:szCs w:val="22"/>
        <w:u w:color="31849B"/>
      </w:rPr>
      <w:t xml:space="preserve">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</w:t>
    </w:r>
    <w:r w:rsidR="000210B4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:rsidR="00094422" w:rsidRDefault="00A80B75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494403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A" w:rsidRDefault="003146CA">
      <w:r>
        <w:separator/>
      </w:r>
    </w:p>
  </w:footnote>
  <w:footnote w:type="continuationSeparator" w:id="0">
    <w:p w:rsidR="003146CA" w:rsidRDefault="0031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22" w:rsidRDefault="00A80B75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5.5pt;margin-top:784.6pt;width:387.0pt;height: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44EB"/>
    <w:multiLevelType w:val="hybridMultilevel"/>
    <w:tmpl w:val="5FF0051C"/>
    <w:lvl w:ilvl="0" w:tplc="87683E60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403BBA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09CCC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0F5AC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38A01C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0C447C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5CFDD0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0AFF20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1C8A2A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87683E60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03BBA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09CCC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B0F5AC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A01C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C447C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5CFDD0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0AFF20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C8A2A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87683E60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03BBA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09CCC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B0F5AC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A01C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C447C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5CFDD0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0AFF20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C8A2A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4422"/>
    <w:rsid w:val="000210B4"/>
    <w:rsid w:val="0003322C"/>
    <w:rsid w:val="00094422"/>
    <w:rsid w:val="003146CA"/>
    <w:rsid w:val="00494403"/>
    <w:rsid w:val="005F5060"/>
    <w:rsid w:val="005F6855"/>
    <w:rsid w:val="0071647F"/>
    <w:rsid w:val="008E2ADC"/>
    <w:rsid w:val="00A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gsel.org/competitions/sports-individuels/tennis-de-tab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enard3@wanad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fzak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icacc@hotmail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6</cp:revision>
  <dcterms:created xsi:type="dcterms:W3CDTF">2022-11-04T10:29:00Z</dcterms:created>
  <dcterms:modified xsi:type="dcterms:W3CDTF">2022-11-04T11:16:00Z</dcterms:modified>
</cp:coreProperties>
</file>